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0AB0B" w14:textId="50C07B05" w:rsidR="008F5AEB" w:rsidRPr="008F5AEB" w:rsidRDefault="008F5AEB" w:rsidP="008F5AEB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b/>
          <w:bCs/>
          <w:color w:val="262E2B"/>
          <w:sz w:val="21"/>
          <w:szCs w:val="21"/>
          <w:lang w:eastAsia="ru-RU"/>
        </w:rPr>
      </w:pPr>
      <w:r w:rsidRPr="008F5AEB">
        <w:rPr>
          <w:rFonts w:ascii="Roboto" w:eastAsia="Times New Roman" w:hAnsi="Roboto" w:cs="Times New Roman"/>
          <w:b/>
          <w:bCs/>
          <w:color w:val="262E2B"/>
          <w:sz w:val="21"/>
          <w:szCs w:val="21"/>
          <w:lang w:eastAsia="ru-RU"/>
        </w:rPr>
        <w:t>Порядок действий при выявлении дефекта, неисправности или недокомплекта приобретенных изделий</w:t>
      </w:r>
    </w:p>
    <w:p w14:paraId="458E6B96" w14:textId="77777777" w:rsidR="008F5AEB" w:rsidRPr="008F5AEB" w:rsidRDefault="008F5AEB" w:rsidP="008F5AEB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inherit" w:eastAsia="Times New Roman" w:hAnsi="inherit" w:cs="Times New Roman"/>
          <w:color w:val="262E2B"/>
          <w:sz w:val="21"/>
          <w:szCs w:val="21"/>
          <w:lang w:eastAsia="ru-RU"/>
        </w:rPr>
      </w:pPr>
      <w:r w:rsidRPr="008F5AEB">
        <w:rPr>
          <w:rFonts w:ascii="inherit" w:eastAsia="Times New Roman" w:hAnsi="inherit" w:cs="Times New Roman"/>
          <w:color w:val="262E2B"/>
          <w:sz w:val="21"/>
          <w:szCs w:val="21"/>
          <w:lang w:eastAsia="ru-RU"/>
        </w:rPr>
        <w:t> Заполнить форму обращения, в которой должны быть полные реквизиты: </w:t>
      </w:r>
      <w:hyperlink r:id="rId5" w:history="1">
        <w:r w:rsidRPr="008F5AEB">
          <w:rPr>
            <w:rFonts w:ascii="inherit" w:eastAsia="Times New Roman" w:hAnsi="inherit" w:cs="Times New Roman"/>
            <w:color w:val="0000FF"/>
            <w:sz w:val="21"/>
            <w:szCs w:val="21"/>
            <w:u w:val="single"/>
            <w:lang w:eastAsia="ru-RU"/>
          </w:rPr>
          <w:t>Скачать форму обращения</w:t>
        </w:r>
      </w:hyperlink>
      <w:r w:rsidRPr="008F5AEB">
        <w:rPr>
          <w:rFonts w:ascii="inherit" w:eastAsia="Times New Roman" w:hAnsi="inherit" w:cs="Times New Roman"/>
          <w:color w:val="262E2B"/>
          <w:sz w:val="21"/>
          <w:szCs w:val="21"/>
          <w:lang w:eastAsia="ru-RU"/>
        </w:rPr>
        <w:t>, </w:t>
      </w:r>
      <w:hyperlink r:id="rId6" w:history="1">
        <w:r w:rsidRPr="008F5AEB">
          <w:rPr>
            <w:rFonts w:ascii="inherit" w:eastAsia="Times New Roman" w:hAnsi="inherit" w:cs="Times New Roman"/>
            <w:color w:val="0000FF"/>
            <w:sz w:val="21"/>
            <w:szCs w:val="21"/>
            <w:u w:val="single"/>
            <w:lang w:eastAsia="ru-RU"/>
          </w:rPr>
          <w:t>Заполнить форму обращения онлайн</w:t>
        </w:r>
      </w:hyperlink>
    </w:p>
    <w:p w14:paraId="03C221E0" w14:textId="77777777" w:rsidR="008F5AEB" w:rsidRPr="008F5AEB" w:rsidRDefault="008F5AEB" w:rsidP="008F5AEB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inherit" w:eastAsia="Times New Roman" w:hAnsi="inherit" w:cs="Times New Roman"/>
          <w:color w:val="262E2B"/>
          <w:sz w:val="21"/>
          <w:szCs w:val="21"/>
          <w:lang w:eastAsia="ru-RU"/>
        </w:rPr>
      </w:pPr>
      <w:r w:rsidRPr="008F5AEB">
        <w:rPr>
          <w:rFonts w:ascii="inherit" w:eastAsia="Times New Roman" w:hAnsi="inherit" w:cs="Times New Roman"/>
          <w:color w:val="262E2B"/>
          <w:sz w:val="21"/>
          <w:szCs w:val="21"/>
          <w:lang w:eastAsia="ru-RU"/>
        </w:rPr>
        <w:t> Приложить фотографии. Отправить их менеджеру на e-</w:t>
      </w:r>
      <w:proofErr w:type="spellStart"/>
      <w:r w:rsidRPr="008F5AEB">
        <w:rPr>
          <w:rFonts w:ascii="inherit" w:eastAsia="Times New Roman" w:hAnsi="inherit" w:cs="Times New Roman"/>
          <w:color w:val="262E2B"/>
          <w:sz w:val="21"/>
          <w:szCs w:val="21"/>
          <w:lang w:eastAsia="ru-RU"/>
        </w:rPr>
        <w:t>mail</w:t>
      </w:r>
      <w:proofErr w:type="spellEnd"/>
      <w:r w:rsidRPr="008F5AEB">
        <w:rPr>
          <w:rFonts w:ascii="inherit" w:eastAsia="Times New Roman" w:hAnsi="inherit" w:cs="Times New Roman"/>
          <w:color w:val="262E2B"/>
          <w:sz w:val="21"/>
          <w:szCs w:val="21"/>
          <w:lang w:eastAsia="ru-RU"/>
        </w:rPr>
        <w:t>: </w:t>
      </w:r>
      <w:hyperlink r:id="rId7" w:history="1">
        <w:r w:rsidRPr="008F5AEB">
          <w:rPr>
            <w:rFonts w:ascii="inherit" w:eastAsia="Times New Roman" w:hAnsi="inherit" w:cs="Times New Roman"/>
            <w:color w:val="0000FF"/>
            <w:sz w:val="21"/>
            <w:szCs w:val="21"/>
            <w:u w:val="single"/>
            <w:lang w:eastAsia="ru-RU"/>
          </w:rPr>
          <w:t>312@armed.ru</w:t>
        </w:r>
      </w:hyperlink>
      <w:proofErr w:type="gramStart"/>
      <w:r w:rsidRPr="008F5AEB">
        <w:rPr>
          <w:rFonts w:ascii="inherit" w:eastAsia="Times New Roman" w:hAnsi="inherit" w:cs="Times New Roman"/>
          <w:color w:val="262E2B"/>
          <w:sz w:val="21"/>
          <w:szCs w:val="21"/>
          <w:lang w:eastAsia="ru-RU"/>
        </w:rPr>
        <w:t>, В течение</w:t>
      </w:r>
      <w:proofErr w:type="gramEnd"/>
      <w:r w:rsidRPr="008F5AEB">
        <w:rPr>
          <w:rFonts w:ascii="inherit" w:eastAsia="Times New Roman" w:hAnsi="inherit" w:cs="Times New Roman"/>
          <w:color w:val="262E2B"/>
          <w:sz w:val="21"/>
          <w:szCs w:val="21"/>
          <w:lang w:eastAsia="ru-RU"/>
        </w:rPr>
        <w:t xml:space="preserve"> 2-х дней обращение будет рассмотрено и ему будет присвоен номер.</w:t>
      </w:r>
    </w:p>
    <w:p w14:paraId="499A53AF" w14:textId="77777777" w:rsidR="008F5AEB" w:rsidRPr="008F5AEB" w:rsidRDefault="008F5AEB" w:rsidP="008F5AEB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inherit" w:eastAsia="Times New Roman" w:hAnsi="inherit" w:cs="Times New Roman"/>
          <w:color w:val="262E2B"/>
          <w:sz w:val="21"/>
          <w:szCs w:val="21"/>
          <w:lang w:eastAsia="ru-RU"/>
        </w:rPr>
      </w:pPr>
      <w:r w:rsidRPr="008F5AEB">
        <w:rPr>
          <w:rFonts w:ascii="inherit" w:eastAsia="Times New Roman" w:hAnsi="inherit" w:cs="Times New Roman"/>
          <w:color w:val="262E2B"/>
          <w:sz w:val="21"/>
          <w:szCs w:val="21"/>
          <w:lang w:eastAsia="ru-RU"/>
        </w:rPr>
        <w:t> После того, как будет принято решение относительно Вашей заявки, с Вами свяжется сотрудник сервисной службы по телефону или через e-</w:t>
      </w:r>
      <w:proofErr w:type="spellStart"/>
      <w:r w:rsidRPr="008F5AEB">
        <w:rPr>
          <w:rFonts w:ascii="inherit" w:eastAsia="Times New Roman" w:hAnsi="inherit" w:cs="Times New Roman"/>
          <w:color w:val="262E2B"/>
          <w:sz w:val="21"/>
          <w:szCs w:val="21"/>
          <w:lang w:eastAsia="ru-RU"/>
        </w:rPr>
        <w:t>mail</w:t>
      </w:r>
      <w:proofErr w:type="spellEnd"/>
      <w:r w:rsidRPr="008F5AEB">
        <w:rPr>
          <w:rFonts w:ascii="inherit" w:eastAsia="Times New Roman" w:hAnsi="inherit" w:cs="Times New Roman"/>
          <w:color w:val="262E2B"/>
          <w:sz w:val="21"/>
          <w:szCs w:val="21"/>
          <w:lang w:eastAsia="ru-RU"/>
        </w:rPr>
        <w:t>. Он проинформирует Вас о последующих действиях и сообщит, на какой адрес отправлять изделие и какой транспортной компанией</w:t>
      </w:r>
    </w:p>
    <w:p w14:paraId="40893B16" w14:textId="77777777" w:rsidR="008F5AEB" w:rsidRPr="008F5AEB" w:rsidRDefault="008F5AEB" w:rsidP="008F5AEB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inherit" w:eastAsia="Times New Roman" w:hAnsi="inherit" w:cs="Times New Roman"/>
          <w:color w:val="262E2B"/>
          <w:sz w:val="21"/>
          <w:szCs w:val="21"/>
          <w:lang w:eastAsia="ru-RU"/>
        </w:rPr>
      </w:pPr>
      <w:r w:rsidRPr="008F5AEB">
        <w:rPr>
          <w:rFonts w:ascii="inherit" w:eastAsia="Times New Roman" w:hAnsi="inherit" w:cs="Times New Roman"/>
          <w:color w:val="262E2B"/>
          <w:sz w:val="21"/>
          <w:szCs w:val="21"/>
          <w:lang w:eastAsia="ru-RU"/>
        </w:rPr>
        <w:t> При отправке груза в сервисный центр обязательно вложите заполненную форму обращения с присвоенным номером.</w:t>
      </w:r>
    </w:p>
    <w:p w14:paraId="6BACA503" w14:textId="77777777" w:rsidR="008F5AEB" w:rsidRPr="008F5AEB" w:rsidRDefault="008F5AEB" w:rsidP="008F5AEB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inherit" w:eastAsia="Times New Roman" w:hAnsi="inherit" w:cs="Times New Roman"/>
          <w:color w:val="262E2B"/>
          <w:sz w:val="21"/>
          <w:szCs w:val="21"/>
          <w:lang w:eastAsia="ru-RU"/>
        </w:rPr>
      </w:pPr>
      <w:r w:rsidRPr="008F5AEB">
        <w:rPr>
          <w:rFonts w:ascii="inherit" w:eastAsia="Times New Roman" w:hAnsi="inherit" w:cs="Times New Roman"/>
          <w:color w:val="262E2B"/>
          <w:sz w:val="21"/>
          <w:szCs w:val="21"/>
          <w:lang w:eastAsia="ru-RU"/>
        </w:rPr>
        <w:t> После отправки груза обязательно пришлите экспедиторскую накладную на e-</w:t>
      </w:r>
      <w:proofErr w:type="spellStart"/>
      <w:r w:rsidRPr="008F5AEB">
        <w:rPr>
          <w:rFonts w:ascii="inherit" w:eastAsia="Times New Roman" w:hAnsi="inherit" w:cs="Times New Roman"/>
          <w:color w:val="262E2B"/>
          <w:sz w:val="21"/>
          <w:szCs w:val="21"/>
          <w:lang w:eastAsia="ru-RU"/>
        </w:rPr>
        <w:t>mail</w:t>
      </w:r>
      <w:proofErr w:type="spellEnd"/>
      <w:r w:rsidRPr="008F5AEB">
        <w:rPr>
          <w:rFonts w:ascii="inherit" w:eastAsia="Times New Roman" w:hAnsi="inherit" w:cs="Times New Roman"/>
          <w:color w:val="262E2B"/>
          <w:sz w:val="21"/>
          <w:szCs w:val="21"/>
          <w:lang w:eastAsia="ru-RU"/>
        </w:rPr>
        <w:t>: </w:t>
      </w:r>
      <w:hyperlink r:id="rId8" w:history="1">
        <w:r w:rsidRPr="008F5AEB">
          <w:rPr>
            <w:rFonts w:ascii="inherit" w:eastAsia="Times New Roman" w:hAnsi="inherit" w:cs="Times New Roman"/>
            <w:color w:val="0000FF"/>
            <w:sz w:val="21"/>
            <w:szCs w:val="21"/>
            <w:u w:val="single"/>
            <w:lang w:eastAsia="ru-RU"/>
          </w:rPr>
          <w:t>312@armed.ru</w:t>
        </w:r>
      </w:hyperlink>
      <w:r w:rsidRPr="008F5AEB">
        <w:rPr>
          <w:rFonts w:ascii="inherit" w:eastAsia="Times New Roman" w:hAnsi="inherit" w:cs="Times New Roman"/>
          <w:color w:val="262E2B"/>
          <w:sz w:val="21"/>
          <w:szCs w:val="21"/>
          <w:lang w:eastAsia="ru-RU"/>
        </w:rPr>
        <w:t>,</w:t>
      </w:r>
    </w:p>
    <w:p w14:paraId="5943651D" w14:textId="77777777" w:rsidR="008F5AEB" w:rsidRPr="008F5AEB" w:rsidRDefault="008F5AEB" w:rsidP="008F5AE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inherit" w:eastAsia="Times New Roman" w:hAnsi="inherit" w:cs="Times New Roman"/>
          <w:color w:val="262E2B"/>
          <w:sz w:val="21"/>
          <w:szCs w:val="21"/>
          <w:lang w:eastAsia="ru-RU"/>
        </w:rPr>
      </w:pPr>
      <w:r w:rsidRPr="008F5AEB">
        <w:rPr>
          <w:rFonts w:ascii="inherit" w:eastAsia="Times New Roman" w:hAnsi="inherit" w:cs="Times New Roman"/>
          <w:color w:val="262E2B"/>
          <w:sz w:val="21"/>
          <w:szCs w:val="21"/>
          <w:lang w:eastAsia="ru-RU"/>
        </w:rPr>
        <w:t> После того, как Вы отправите изделие на ремонт или замену брака, Вы всегда можете узнать на какой стадии находится решение Вашей проблемы, позвонив или написав сотруднику из сервисной службы и сказав номер обращения.</w:t>
      </w:r>
    </w:p>
    <w:p w14:paraId="38B73C6E" w14:textId="77777777" w:rsidR="00375EA2" w:rsidRDefault="00375EA2">
      <w:bookmarkStart w:id="0" w:name="_GoBack"/>
      <w:bookmarkEnd w:id="0"/>
    </w:p>
    <w:sectPr w:rsidR="00375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B1312"/>
    <w:multiLevelType w:val="multilevel"/>
    <w:tmpl w:val="9920E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25B"/>
    <w:rsid w:val="00375EA2"/>
    <w:rsid w:val="008F5AEB"/>
    <w:rsid w:val="0095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B01A6"/>
  <w15:chartTrackingRefBased/>
  <w15:docId w15:val="{488132E9-2878-4498-B4F1-AFE1E4D9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5A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114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12@armed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312@arme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med.ru/service/" TargetMode="External"/><Relationship Id="rId5" Type="http://schemas.openxmlformats.org/officeDocument/2006/relationships/hyperlink" Target="https://armed.ru/service/service_form_ul.doc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Шморгун Евгений Александрович</dc:creator>
  <cp:keywords/>
  <dc:description/>
  <cp:lastModifiedBy>Шморгун Евгений Александрович</cp:lastModifiedBy>
  <cp:revision>2</cp:revision>
  <dcterms:created xsi:type="dcterms:W3CDTF">2024-12-04T07:30:00Z</dcterms:created>
  <dcterms:modified xsi:type="dcterms:W3CDTF">2024-12-04T07:31:00Z</dcterms:modified>
</cp:coreProperties>
</file>